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DCEB" w14:textId="3D864984" w:rsidR="00D92DB9" w:rsidRDefault="006032AE">
      <w:pPr>
        <w:spacing w:before="83"/>
        <w:ind w:right="851"/>
        <w:jc w:val="right"/>
        <w:rPr>
          <w:b/>
          <w:i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F84E7" wp14:editId="306B174B">
            <wp:simplePos x="0" y="0"/>
            <wp:positionH relativeFrom="column">
              <wp:posOffset>-304800</wp:posOffset>
            </wp:positionH>
            <wp:positionV relativeFrom="paragraph">
              <wp:posOffset>-323850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4" name="Picture 4" descr="I:\Data\District\Thames\Incredible Years\Logo 3 Peo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:\Data\District\Thames\Incredible Years\Logo 3 Peo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5D0">
        <w:rPr>
          <w:b/>
          <w:i/>
          <w:color w:val="1A1A1A"/>
          <w:sz w:val="18"/>
        </w:rPr>
        <w:t>Appendix</w:t>
      </w:r>
    </w:p>
    <w:p w14:paraId="6CA1DCEC" w14:textId="750963A5" w:rsidR="00D92DB9" w:rsidRDefault="00D92DB9">
      <w:pPr>
        <w:pStyle w:val="BodyText"/>
        <w:ind w:left="95"/>
      </w:pPr>
    </w:p>
    <w:p w14:paraId="677BEDFA" w14:textId="5F0E2AA1" w:rsidR="002A35A6" w:rsidRDefault="003975D0" w:rsidP="006032AE">
      <w:pPr>
        <w:pStyle w:val="Title"/>
        <w:spacing w:line="184" w:lineRule="auto"/>
        <w:ind w:left="0" w:firstLine="0"/>
        <w:jc w:val="center"/>
        <w:rPr>
          <w:color w:val="1A1A1A"/>
          <w:w w:val="85"/>
        </w:rPr>
      </w:pPr>
      <w:r>
        <w:rPr>
          <w:color w:val="1A1A1A"/>
          <w:w w:val="85"/>
        </w:rPr>
        <w:t>Autism</w:t>
      </w:r>
      <w:r>
        <w:rPr>
          <w:color w:val="1A1A1A"/>
          <w:spacing w:val="-3"/>
          <w:w w:val="85"/>
        </w:rPr>
        <w:t xml:space="preserve"> </w:t>
      </w:r>
      <w:r>
        <w:rPr>
          <w:color w:val="1A1A1A"/>
          <w:w w:val="85"/>
        </w:rPr>
        <w:t>Spectrum</w:t>
      </w:r>
      <w:r>
        <w:rPr>
          <w:color w:val="1A1A1A"/>
          <w:spacing w:val="20"/>
          <w:w w:val="85"/>
        </w:rPr>
        <w:t xml:space="preserve"> </w:t>
      </w:r>
      <w:r w:rsidR="002A35A6">
        <w:rPr>
          <w:color w:val="1A1A1A"/>
          <w:w w:val="85"/>
          <w:sz w:val="31"/>
        </w:rPr>
        <w:t>&amp;</w:t>
      </w:r>
      <w:r>
        <w:rPr>
          <w:color w:val="1A1A1A"/>
          <w:spacing w:val="9"/>
          <w:w w:val="85"/>
          <w:sz w:val="31"/>
        </w:rPr>
        <w:t xml:space="preserve"> </w:t>
      </w:r>
      <w:r>
        <w:rPr>
          <w:color w:val="1A1A1A"/>
          <w:w w:val="85"/>
        </w:rPr>
        <w:t>Language</w:t>
      </w:r>
      <w:r>
        <w:rPr>
          <w:color w:val="1A1A1A"/>
          <w:spacing w:val="24"/>
          <w:w w:val="85"/>
        </w:rPr>
        <w:t xml:space="preserve"> </w:t>
      </w:r>
      <w:r>
        <w:rPr>
          <w:color w:val="1A1A1A"/>
          <w:w w:val="85"/>
        </w:rPr>
        <w:t>Delays</w:t>
      </w:r>
      <w:r>
        <w:rPr>
          <w:color w:val="1A1A1A"/>
          <w:spacing w:val="21"/>
          <w:w w:val="85"/>
        </w:rPr>
        <w:t xml:space="preserve"> </w:t>
      </w:r>
      <w:r>
        <w:rPr>
          <w:color w:val="1A1A1A"/>
          <w:w w:val="85"/>
        </w:rPr>
        <w:t>Program</w:t>
      </w:r>
    </w:p>
    <w:p w14:paraId="6CA1DCED" w14:textId="63BF1D6D" w:rsidR="00D92DB9" w:rsidRDefault="003975D0" w:rsidP="006032AE">
      <w:pPr>
        <w:pStyle w:val="Title"/>
        <w:spacing w:line="184" w:lineRule="auto"/>
        <w:ind w:firstLine="0"/>
      </w:pPr>
      <w:r>
        <w:rPr>
          <w:color w:val="1A1A1A"/>
          <w:w w:val="95"/>
        </w:rPr>
        <w:t>Parent</w:t>
      </w:r>
      <w:r>
        <w:rPr>
          <w:color w:val="1A1A1A"/>
          <w:spacing w:val="-11"/>
          <w:w w:val="95"/>
        </w:rPr>
        <w:t xml:space="preserve"> </w:t>
      </w:r>
      <w:r>
        <w:rPr>
          <w:color w:val="1A1A1A"/>
          <w:w w:val="95"/>
        </w:rPr>
        <w:t>Weekly Evaluations</w:t>
      </w:r>
    </w:p>
    <w:p w14:paraId="6CA1DCEE" w14:textId="77777777" w:rsidR="00D92DB9" w:rsidRDefault="00D92DB9">
      <w:pPr>
        <w:pStyle w:val="BodyText"/>
        <w:rPr>
          <w:b/>
          <w:i/>
          <w:sz w:val="32"/>
        </w:rPr>
      </w:pPr>
    </w:p>
    <w:p w14:paraId="6CA1DCEF" w14:textId="77777777" w:rsidR="00D92DB9" w:rsidRDefault="00D92DB9">
      <w:pPr>
        <w:pStyle w:val="BodyText"/>
        <w:spacing w:before="10"/>
        <w:rPr>
          <w:b/>
          <w:i/>
          <w:sz w:val="31"/>
        </w:rPr>
      </w:pPr>
    </w:p>
    <w:p w14:paraId="6CA1DCF0" w14:textId="77777777" w:rsidR="00D92DB9" w:rsidRDefault="003975D0">
      <w:pPr>
        <w:pStyle w:val="BodyText"/>
        <w:tabs>
          <w:tab w:val="left" w:pos="4035"/>
          <w:tab w:val="left" w:pos="6726"/>
          <w:tab w:val="left" w:pos="8850"/>
        </w:tabs>
        <w:ind w:left="176"/>
      </w:pPr>
      <w:r>
        <w:rPr>
          <w:color w:val="1A1A1A"/>
          <w:w w:val="105"/>
        </w:rPr>
        <w:t>Name</w:t>
      </w:r>
      <w:r>
        <w:rPr>
          <w:color w:val="1A1A1A"/>
          <w:w w:val="105"/>
          <w:u w:val="single" w:color="2A2A2A"/>
        </w:rPr>
        <w:tab/>
      </w:r>
      <w:r>
        <w:rPr>
          <w:color w:val="1A1A1A"/>
          <w:spacing w:val="-1"/>
          <w:w w:val="105"/>
        </w:rPr>
        <w:t>Session</w:t>
      </w:r>
      <w:r>
        <w:rPr>
          <w:color w:val="1A1A1A"/>
          <w:spacing w:val="-1"/>
          <w:w w:val="105"/>
          <w:u w:val="single" w:color="2A2A2A"/>
        </w:rPr>
        <w:tab/>
      </w:r>
      <w:r>
        <w:rPr>
          <w:color w:val="1A1A1A"/>
          <w:w w:val="105"/>
        </w:rPr>
        <w:t>Date</w:t>
      </w:r>
      <w:r>
        <w:rPr>
          <w:color w:val="1A1A1A"/>
          <w:w w:val="105"/>
          <w:u w:val="single" w:color="2A2A2A"/>
        </w:rPr>
        <w:tab/>
      </w:r>
      <w:r>
        <w:rPr>
          <w:color w:val="1A1A1A"/>
          <w:w w:val="210"/>
        </w:rPr>
        <w:t>_</w:t>
      </w:r>
    </w:p>
    <w:p w14:paraId="6CA1DCF1" w14:textId="77777777" w:rsidR="00D92DB9" w:rsidRDefault="00D92DB9">
      <w:pPr>
        <w:pStyle w:val="BodyText"/>
        <w:rPr>
          <w:sz w:val="22"/>
        </w:rPr>
      </w:pPr>
    </w:p>
    <w:p w14:paraId="6CA1DCF2" w14:textId="77777777" w:rsidR="00D92DB9" w:rsidRDefault="00D92DB9">
      <w:pPr>
        <w:pStyle w:val="BodyText"/>
        <w:spacing w:before="4"/>
        <w:rPr>
          <w:sz w:val="19"/>
        </w:rPr>
      </w:pPr>
    </w:p>
    <w:p w14:paraId="6CA1DCF3" w14:textId="51001CBC" w:rsidR="00D92DB9" w:rsidRDefault="003975D0" w:rsidP="00EE3E60">
      <w:pPr>
        <w:pStyle w:val="BodyText"/>
        <w:numPr>
          <w:ilvl w:val="0"/>
          <w:numId w:val="2"/>
        </w:numPr>
        <w:spacing w:before="1"/>
      </w:pPr>
      <w:proofErr w:type="spellStart"/>
      <w:proofErr w:type="gramStart"/>
      <w:r>
        <w:rPr>
          <w:color w:val="1A1A1A"/>
          <w:spacing w:val="-102"/>
          <w:w w:val="102"/>
        </w:rPr>
        <w:t>T</w:t>
      </w:r>
      <w:r>
        <w:rPr>
          <w:color w:val="1A1A1A"/>
          <w:spacing w:val="-32"/>
          <w:w w:val="239"/>
        </w:rPr>
        <w:t>.</w:t>
      </w:r>
      <w:r>
        <w:rPr>
          <w:color w:val="1A1A1A"/>
          <w:spacing w:val="-1"/>
          <w:w w:val="102"/>
        </w:rPr>
        <w:t>h</w:t>
      </w:r>
      <w:r>
        <w:rPr>
          <w:color w:val="1A1A1A"/>
          <w:w w:val="102"/>
        </w:rPr>
        <w:t>e</w:t>
      </w:r>
      <w:proofErr w:type="spellEnd"/>
      <w:proofErr w:type="gramEnd"/>
      <w:r>
        <w:rPr>
          <w:color w:val="1A1A1A"/>
          <w:spacing w:val="13"/>
        </w:rPr>
        <w:t xml:space="preserve"> </w:t>
      </w:r>
      <w:r>
        <w:rPr>
          <w:color w:val="1A1A1A"/>
          <w:w w:val="106"/>
        </w:rPr>
        <w:t>video</w:t>
      </w:r>
      <w:r>
        <w:rPr>
          <w:color w:val="1A1A1A"/>
          <w:spacing w:val="8"/>
        </w:rPr>
        <w:t xml:space="preserve"> </w:t>
      </w:r>
      <w:r>
        <w:rPr>
          <w:color w:val="1A1A1A"/>
          <w:w w:val="106"/>
        </w:rPr>
        <w:t>vignettes</w:t>
      </w:r>
      <w:r>
        <w:rPr>
          <w:color w:val="1A1A1A"/>
          <w:spacing w:val="12"/>
        </w:rPr>
        <w:t xml:space="preserve"> </w:t>
      </w:r>
      <w:r>
        <w:rPr>
          <w:color w:val="1A1A1A"/>
          <w:spacing w:val="-1"/>
          <w:w w:val="106"/>
        </w:rPr>
        <w:t>an</w:t>
      </w:r>
      <w:r>
        <w:rPr>
          <w:color w:val="1A1A1A"/>
          <w:w w:val="106"/>
        </w:rPr>
        <w:t>d</w:t>
      </w:r>
      <w:r>
        <w:rPr>
          <w:color w:val="1A1A1A"/>
          <w:spacing w:val="7"/>
        </w:rPr>
        <w:t xml:space="preserve"> </w:t>
      </w:r>
      <w:r>
        <w:rPr>
          <w:color w:val="1A1A1A"/>
          <w:w w:val="111"/>
        </w:rPr>
        <w:t>content</w:t>
      </w:r>
      <w:r>
        <w:rPr>
          <w:color w:val="1A1A1A"/>
          <w:spacing w:val="14"/>
        </w:rPr>
        <w:t xml:space="preserve"> </w:t>
      </w:r>
      <w:r>
        <w:rPr>
          <w:color w:val="1A1A1A"/>
          <w:spacing w:val="-1"/>
          <w:w w:val="104"/>
        </w:rPr>
        <w:t>o</w:t>
      </w:r>
      <w:r>
        <w:rPr>
          <w:color w:val="1A1A1A"/>
          <w:w w:val="104"/>
        </w:rPr>
        <w:t>f</w:t>
      </w:r>
      <w:r>
        <w:rPr>
          <w:color w:val="1A1A1A"/>
          <w:spacing w:val="19"/>
        </w:rPr>
        <w:t xml:space="preserve"> </w:t>
      </w:r>
      <w:r>
        <w:rPr>
          <w:color w:val="1A1A1A"/>
          <w:spacing w:val="-1"/>
          <w:w w:val="105"/>
        </w:rPr>
        <w:t>thi</w:t>
      </w:r>
      <w:r>
        <w:rPr>
          <w:color w:val="1A1A1A"/>
          <w:w w:val="105"/>
        </w:rPr>
        <w:t>s</w:t>
      </w:r>
      <w:r>
        <w:rPr>
          <w:color w:val="1A1A1A"/>
          <w:spacing w:val="8"/>
        </w:rPr>
        <w:t xml:space="preserve"> </w:t>
      </w:r>
      <w:r>
        <w:rPr>
          <w:color w:val="1A1A1A"/>
          <w:w w:val="94"/>
        </w:rPr>
        <w:t>session</w:t>
      </w:r>
      <w:r>
        <w:rPr>
          <w:color w:val="1A1A1A"/>
        </w:rPr>
        <w:t xml:space="preserve"> </w:t>
      </w:r>
      <w:r>
        <w:rPr>
          <w:color w:val="1A1A1A"/>
          <w:spacing w:val="-28"/>
        </w:rPr>
        <w:t xml:space="preserve"> </w:t>
      </w:r>
      <w:r>
        <w:rPr>
          <w:color w:val="1A1A1A"/>
          <w:spacing w:val="-1"/>
          <w:w w:val="104"/>
        </w:rPr>
        <w:t>were</w:t>
      </w:r>
    </w:p>
    <w:p w14:paraId="6CA1DCF4" w14:textId="77777777" w:rsidR="00D92DB9" w:rsidRDefault="003975D0">
      <w:pPr>
        <w:pStyle w:val="BodyText"/>
        <w:tabs>
          <w:tab w:val="left" w:pos="2797"/>
          <w:tab w:val="left" w:pos="4902"/>
          <w:tab w:val="left" w:pos="6998"/>
        </w:tabs>
        <w:spacing w:before="178"/>
        <w:ind w:right="1086"/>
        <w:jc w:val="right"/>
      </w:pPr>
      <w:r>
        <w:rPr>
          <w:color w:val="1A1A1A"/>
          <w:w w:val="105"/>
        </w:rPr>
        <w:t>not</w:t>
      </w:r>
      <w:r>
        <w:rPr>
          <w:color w:val="1A1A1A"/>
          <w:spacing w:val="39"/>
          <w:w w:val="105"/>
        </w:rPr>
        <w:t xml:space="preserve"> </w:t>
      </w:r>
      <w:r>
        <w:rPr>
          <w:color w:val="1A1A1A"/>
          <w:w w:val="105"/>
        </w:rPr>
        <w:t>helpful</w:t>
      </w:r>
      <w:r>
        <w:rPr>
          <w:color w:val="1A1A1A"/>
          <w:w w:val="105"/>
        </w:rPr>
        <w:tab/>
        <w:t>neutral</w:t>
      </w:r>
      <w:r>
        <w:rPr>
          <w:color w:val="1A1A1A"/>
          <w:w w:val="105"/>
        </w:rPr>
        <w:tab/>
        <w:t>helpful</w:t>
      </w:r>
      <w:r>
        <w:rPr>
          <w:color w:val="1A1A1A"/>
          <w:w w:val="105"/>
        </w:rPr>
        <w:tab/>
        <w:t>very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helpful</w:t>
      </w:r>
    </w:p>
    <w:p w14:paraId="6CA1DCF5" w14:textId="77777777" w:rsidR="00D92DB9" w:rsidRDefault="00D92DB9">
      <w:pPr>
        <w:pStyle w:val="BodyText"/>
        <w:rPr>
          <w:sz w:val="22"/>
        </w:rPr>
      </w:pPr>
    </w:p>
    <w:p w14:paraId="6CA1DCF6" w14:textId="77777777" w:rsidR="00D92DB9" w:rsidRDefault="00D92DB9">
      <w:pPr>
        <w:pStyle w:val="BodyText"/>
        <w:spacing w:before="4"/>
        <w:rPr>
          <w:sz w:val="29"/>
        </w:rPr>
      </w:pPr>
    </w:p>
    <w:p w14:paraId="6CA1DCF7" w14:textId="77777777" w:rsidR="00D92DB9" w:rsidRDefault="003975D0">
      <w:pPr>
        <w:pStyle w:val="ListParagraph"/>
        <w:numPr>
          <w:ilvl w:val="0"/>
          <w:numId w:val="1"/>
        </w:numPr>
        <w:tabs>
          <w:tab w:val="left" w:pos="418"/>
        </w:tabs>
        <w:rPr>
          <w:sz w:val="20"/>
        </w:rPr>
      </w:pPr>
      <w:r>
        <w:rPr>
          <w:color w:val="1A1A1A"/>
          <w:w w:val="105"/>
          <w:sz w:val="20"/>
        </w:rPr>
        <w:t>The</w:t>
      </w:r>
      <w:r>
        <w:rPr>
          <w:color w:val="1A1A1A"/>
          <w:spacing w:val="-4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group</w:t>
      </w:r>
      <w:r>
        <w:rPr>
          <w:color w:val="1A1A1A"/>
          <w:spacing w:val="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leader's</w:t>
      </w:r>
      <w:r>
        <w:rPr>
          <w:color w:val="1A1A1A"/>
          <w:spacing w:val="6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teaching</w:t>
      </w:r>
      <w:r>
        <w:rPr>
          <w:color w:val="1A1A1A"/>
          <w:spacing w:val="5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and</w:t>
      </w:r>
      <w:r>
        <w:rPr>
          <w:color w:val="1A1A1A"/>
          <w:spacing w:val="-4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leadership</w:t>
      </w:r>
      <w:r>
        <w:rPr>
          <w:color w:val="1A1A1A"/>
          <w:spacing w:val="5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skill</w:t>
      </w:r>
      <w:r>
        <w:rPr>
          <w:color w:val="1A1A1A"/>
          <w:spacing w:val="-8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was</w:t>
      </w:r>
    </w:p>
    <w:p w14:paraId="6CA1DCF8" w14:textId="77777777" w:rsidR="00D92DB9" w:rsidRDefault="00D92DB9">
      <w:pPr>
        <w:pStyle w:val="BodyText"/>
        <w:rPr>
          <w:sz w:val="22"/>
        </w:rPr>
      </w:pPr>
    </w:p>
    <w:p w14:paraId="6CA1DCF9" w14:textId="77777777" w:rsidR="00D92DB9" w:rsidRDefault="00D92DB9">
      <w:pPr>
        <w:pStyle w:val="BodyText"/>
        <w:spacing w:before="2"/>
        <w:rPr>
          <w:sz w:val="28"/>
        </w:rPr>
      </w:pPr>
    </w:p>
    <w:p w14:paraId="6CA1DCFA" w14:textId="77777777" w:rsidR="00D92DB9" w:rsidRDefault="003975D0">
      <w:pPr>
        <w:pStyle w:val="BodyText"/>
        <w:tabs>
          <w:tab w:val="left" w:pos="2797"/>
          <w:tab w:val="left" w:pos="4897"/>
          <w:tab w:val="left" w:pos="6998"/>
        </w:tabs>
        <w:ind w:right="1086"/>
        <w:jc w:val="right"/>
      </w:pPr>
      <w:r>
        <w:rPr>
          <w:color w:val="1A1A1A"/>
          <w:w w:val="105"/>
        </w:rPr>
        <w:t>not</w:t>
      </w:r>
      <w:r>
        <w:rPr>
          <w:color w:val="1A1A1A"/>
          <w:spacing w:val="44"/>
          <w:w w:val="105"/>
        </w:rPr>
        <w:t xml:space="preserve"> </w:t>
      </w:r>
      <w:r>
        <w:rPr>
          <w:color w:val="1A1A1A"/>
          <w:w w:val="105"/>
        </w:rPr>
        <w:t>helpful</w:t>
      </w:r>
      <w:r>
        <w:rPr>
          <w:color w:val="1A1A1A"/>
          <w:w w:val="105"/>
        </w:rPr>
        <w:tab/>
        <w:t>neutral</w:t>
      </w:r>
      <w:r>
        <w:rPr>
          <w:color w:val="1A1A1A"/>
          <w:w w:val="105"/>
        </w:rPr>
        <w:tab/>
        <w:t>helpful</w:t>
      </w:r>
      <w:r>
        <w:rPr>
          <w:color w:val="1A1A1A"/>
          <w:w w:val="105"/>
        </w:rPr>
        <w:tab/>
      </w:r>
      <w:r>
        <w:rPr>
          <w:color w:val="1A1A1A"/>
          <w:w w:val="105"/>
          <w:position w:val="1"/>
        </w:rPr>
        <w:t>very</w:t>
      </w:r>
      <w:r>
        <w:rPr>
          <w:color w:val="1A1A1A"/>
          <w:spacing w:val="13"/>
          <w:w w:val="105"/>
          <w:position w:val="1"/>
        </w:rPr>
        <w:t xml:space="preserve"> </w:t>
      </w:r>
      <w:r>
        <w:rPr>
          <w:color w:val="1A1A1A"/>
          <w:w w:val="105"/>
          <w:position w:val="1"/>
        </w:rPr>
        <w:t>helpful</w:t>
      </w:r>
    </w:p>
    <w:p w14:paraId="6CA1DCFB" w14:textId="77777777" w:rsidR="00D92DB9" w:rsidRDefault="00D92DB9">
      <w:pPr>
        <w:pStyle w:val="BodyText"/>
        <w:rPr>
          <w:sz w:val="22"/>
        </w:rPr>
      </w:pPr>
    </w:p>
    <w:p w14:paraId="6CA1DCFC" w14:textId="77777777" w:rsidR="00D92DB9" w:rsidRDefault="00D92DB9">
      <w:pPr>
        <w:pStyle w:val="BodyText"/>
        <w:spacing w:before="11"/>
        <w:rPr>
          <w:sz w:val="28"/>
        </w:rPr>
      </w:pPr>
    </w:p>
    <w:p w14:paraId="6CA1DCFD" w14:textId="77777777" w:rsidR="00D92DB9" w:rsidRDefault="003975D0">
      <w:pPr>
        <w:pStyle w:val="ListParagraph"/>
        <w:numPr>
          <w:ilvl w:val="0"/>
          <w:numId w:val="1"/>
        </w:numPr>
        <w:tabs>
          <w:tab w:val="left" w:pos="418"/>
        </w:tabs>
        <w:ind w:hanging="231"/>
        <w:rPr>
          <w:sz w:val="20"/>
        </w:rPr>
      </w:pPr>
      <w:r>
        <w:rPr>
          <w:color w:val="1A1A1A"/>
          <w:w w:val="105"/>
          <w:sz w:val="20"/>
        </w:rPr>
        <w:t>The</w:t>
      </w:r>
      <w:r>
        <w:rPr>
          <w:color w:val="1A1A1A"/>
          <w:spacing w:val="-2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group</w:t>
      </w:r>
      <w:r>
        <w:rPr>
          <w:color w:val="1A1A1A"/>
          <w:spacing w:val="3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discussion</w:t>
      </w:r>
      <w:r>
        <w:rPr>
          <w:color w:val="1A1A1A"/>
          <w:spacing w:val="14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and</w:t>
      </w:r>
      <w:r>
        <w:rPr>
          <w:color w:val="1A1A1A"/>
          <w:spacing w:val="-3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interaction</w:t>
      </w:r>
      <w:r>
        <w:rPr>
          <w:color w:val="1A1A1A"/>
          <w:spacing w:val="13"/>
          <w:w w:val="105"/>
          <w:sz w:val="20"/>
        </w:rPr>
        <w:t xml:space="preserve"> </w:t>
      </w:r>
      <w:proofErr w:type="gramStart"/>
      <w:r>
        <w:rPr>
          <w:color w:val="1A1A1A"/>
          <w:w w:val="105"/>
          <w:sz w:val="20"/>
        </w:rPr>
        <w:t>was</w:t>
      </w:r>
      <w:proofErr w:type="gramEnd"/>
    </w:p>
    <w:p w14:paraId="6CA1DCFE" w14:textId="77777777" w:rsidR="00D92DB9" w:rsidRDefault="00D92DB9">
      <w:pPr>
        <w:pStyle w:val="BodyText"/>
        <w:rPr>
          <w:sz w:val="22"/>
        </w:rPr>
      </w:pPr>
    </w:p>
    <w:p w14:paraId="6CA1DCFF" w14:textId="77777777" w:rsidR="00D92DB9" w:rsidRDefault="00D92DB9">
      <w:pPr>
        <w:pStyle w:val="BodyText"/>
        <w:spacing w:before="1"/>
        <w:rPr>
          <w:sz w:val="28"/>
        </w:rPr>
      </w:pPr>
    </w:p>
    <w:p w14:paraId="6CA1DD00" w14:textId="77777777" w:rsidR="00D92DB9" w:rsidRDefault="003975D0">
      <w:pPr>
        <w:pStyle w:val="BodyText"/>
        <w:tabs>
          <w:tab w:val="left" w:pos="2801"/>
          <w:tab w:val="left" w:pos="4902"/>
          <w:tab w:val="left" w:pos="6998"/>
        </w:tabs>
        <w:ind w:right="1080"/>
        <w:jc w:val="right"/>
      </w:pPr>
      <w:r>
        <w:rPr>
          <w:color w:val="1A1A1A"/>
          <w:w w:val="105"/>
        </w:rPr>
        <w:t>not</w:t>
      </w:r>
      <w:r>
        <w:rPr>
          <w:color w:val="1A1A1A"/>
          <w:spacing w:val="46"/>
          <w:w w:val="105"/>
        </w:rPr>
        <w:t xml:space="preserve"> </w:t>
      </w:r>
      <w:r>
        <w:rPr>
          <w:color w:val="1A1A1A"/>
          <w:w w:val="105"/>
        </w:rPr>
        <w:t>helpful</w:t>
      </w:r>
      <w:r>
        <w:rPr>
          <w:color w:val="1A1A1A"/>
          <w:w w:val="105"/>
        </w:rPr>
        <w:tab/>
        <w:t>neutral</w:t>
      </w:r>
      <w:r>
        <w:rPr>
          <w:color w:val="1A1A1A"/>
          <w:w w:val="105"/>
        </w:rPr>
        <w:tab/>
        <w:t>helpful</w:t>
      </w:r>
      <w:r>
        <w:rPr>
          <w:color w:val="1A1A1A"/>
          <w:w w:val="105"/>
        </w:rPr>
        <w:tab/>
      </w:r>
      <w:r>
        <w:rPr>
          <w:color w:val="1A1A1A"/>
          <w:w w:val="105"/>
          <w:position w:val="1"/>
        </w:rPr>
        <w:t>very</w:t>
      </w:r>
      <w:r>
        <w:rPr>
          <w:color w:val="1A1A1A"/>
          <w:spacing w:val="17"/>
          <w:w w:val="105"/>
          <w:position w:val="1"/>
        </w:rPr>
        <w:t xml:space="preserve"> </w:t>
      </w:r>
      <w:r>
        <w:rPr>
          <w:color w:val="1A1A1A"/>
          <w:w w:val="105"/>
          <w:position w:val="1"/>
        </w:rPr>
        <w:t>helpful</w:t>
      </w:r>
    </w:p>
    <w:p w14:paraId="6CA1DD01" w14:textId="77777777" w:rsidR="00D92DB9" w:rsidRDefault="00D92DB9">
      <w:pPr>
        <w:pStyle w:val="BodyText"/>
        <w:rPr>
          <w:sz w:val="24"/>
        </w:rPr>
      </w:pPr>
    </w:p>
    <w:p w14:paraId="6CA1DD02" w14:textId="77777777" w:rsidR="00D92DB9" w:rsidRDefault="00D92DB9">
      <w:pPr>
        <w:pStyle w:val="BodyText"/>
        <w:rPr>
          <w:sz w:val="27"/>
        </w:rPr>
      </w:pPr>
    </w:p>
    <w:p w14:paraId="6CA1DD03" w14:textId="77777777" w:rsidR="00D92DB9" w:rsidRDefault="003975D0">
      <w:pPr>
        <w:pStyle w:val="ListParagraph"/>
        <w:numPr>
          <w:ilvl w:val="0"/>
          <w:numId w:val="1"/>
        </w:numPr>
        <w:tabs>
          <w:tab w:val="left" w:pos="418"/>
        </w:tabs>
        <w:ind w:hanging="239"/>
        <w:rPr>
          <w:sz w:val="20"/>
        </w:rPr>
      </w:pPr>
      <w:r>
        <w:rPr>
          <w:color w:val="1A1A1A"/>
          <w:sz w:val="20"/>
        </w:rPr>
        <w:t>The</w:t>
      </w:r>
      <w:r>
        <w:rPr>
          <w:color w:val="1A1A1A"/>
          <w:spacing w:val="7"/>
          <w:sz w:val="20"/>
        </w:rPr>
        <w:t xml:space="preserve"> </w:t>
      </w:r>
      <w:r>
        <w:rPr>
          <w:color w:val="1A1A1A"/>
          <w:sz w:val="20"/>
        </w:rPr>
        <w:t>use</w:t>
      </w:r>
      <w:r>
        <w:rPr>
          <w:color w:val="1A1A1A"/>
          <w:spacing w:val="10"/>
          <w:sz w:val="20"/>
        </w:rPr>
        <w:t xml:space="preserve"> </w:t>
      </w:r>
      <w:r>
        <w:rPr>
          <w:color w:val="1A1A1A"/>
          <w:sz w:val="20"/>
        </w:rPr>
        <w:t>of</w:t>
      </w:r>
      <w:r>
        <w:rPr>
          <w:color w:val="1A1A1A"/>
          <w:spacing w:val="14"/>
          <w:sz w:val="20"/>
        </w:rPr>
        <w:t xml:space="preserve"> </w:t>
      </w:r>
      <w:r>
        <w:rPr>
          <w:color w:val="1A1A1A"/>
          <w:sz w:val="20"/>
        </w:rPr>
        <w:t>practice</w:t>
      </w:r>
      <w:r>
        <w:rPr>
          <w:color w:val="1A1A1A"/>
          <w:spacing w:val="12"/>
          <w:sz w:val="20"/>
        </w:rPr>
        <w:t xml:space="preserve"> </w:t>
      </w:r>
      <w:r>
        <w:rPr>
          <w:color w:val="1A1A1A"/>
          <w:sz w:val="20"/>
        </w:rPr>
        <w:t>exercises</w:t>
      </w:r>
      <w:r>
        <w:rPr>
          <w:color w:val="1A1A1A"/>
          <w:spacing w:val="14"/>
          <w:sz w:val="20"/>
        </w:rPr>
        <w:t xml:space="preserve"> </w:t>
      </w:r>
      <w:r>
        <w:rPr>
          <w:color w:val="1A1A1A"/>
          <w:sz w:val="20"/>
        </w:rPr>
        <w:t>was</w:t>
      </w:r>
    </w:p>
    <w:p w14:paraId="6CA1DD04" w14:textId="77777777" w:rsidR="00D92DB9" w:rsidRDefault="00D92DB9">
      <w:pPr>
        <w:pStyle w:val="BodyText"/>
        <w:rPr>
          <w:sz w:val="22"/>
        </w:rPr>
      </w:pPr>
    </w:p>
    <w:p w14:paraId="6CA1DD05" w14:textId="77777777" w:rsidR="00D92DB9" w:rsidRDefault="00D92DB9">
      <w:pPr>
        <w:pStyle w:val="BodyText"/>
        <w:spacing w:before="1"/>
        <w:rPr>
          <w:sz w:val="28"/>
        </w:rPr>
      </w:pPr>
    </w:p>
    <w:p w14:paraId="6CA1DD06" w14:textId="77777777" w:rsidR="00D92DB9" w:rsidRDefault="003975D0">
      <w:pPr>
        <w:pStyle w:val="BodyText"/>
        <w:tabs>
          <w:tab w:val="left" w:pos="2797"/>
          <w:tab w:val="left" w:pos="4897"/>
          <w:tab w:val="left" w:pos="6998"/>
        </w:tabs>
        <w:ind w:right="1075"/>
        <w:jc w:val="right"/>
      </w:pPr>
      <w:r>
        <w:rPr>
          <w:color w:val="1A1A1A"/>
          <w:w w:val="105"/>
        </w:rPr>
        <w:t>not</w:t>
      </w:r>
      <w:r>
        <w:rPr>
          <w:color w:val="1A1A1A"/>
          <w:spacing w:val="44"/>
          <w:w w:val="105"/>
        </w:rPr>
        <w:t xml:space="preserve"> </w:t>
      </w:r>
      <w:r>
        <w:rPr>
          <w:color w:val="1A1A1A"/>
          <w:w w:val="105"/>
        </w:rPr>
        <w:t>helpful</w:t>
      </w:r>
      <w:r>
        <w:rPr>
          <w:color w:val="1A1A1A"/>
          <w:w w:val="105"/>
        </w:rPr>
        <w:tab/>
        <w:t>neutral</w:t>
      </w:r>
      <w:r>
        <w:rPr>
          <w:color w:val="1A1A1A"/>
          <w:w w:val="105"/>
        </w:rPr>
        <w:tab/>
      </w:r>
      <w:r>
        <w:rPr>
          <w:color w:val="1A1A1A"/>
          <w:w w:val="105"/>
          <w:position w:val="1"/>
        </w:rPr>
        <w:t>helpful</w:t>
      </w:r>
      <w:r>
        <w:rPr>
          <w:color w:val="1A1A1A"/>
          <w:w w:val="105"/>
          <w:position w:val="1"/>
        </w:rPr>
        <w:tab/>
      </w:r>
      <w:r>
        <w:rPr>
          <w:color w:val="1A1A1A"/>
          <w:w w:val="105"/>
          <w:position w:val="2"/>
        </w:rPr>
        <w:t>very</w:t>
      </w:r>
      <w:r>
        <w:rPr>
          <w:color w:val="1A1A1A"/>
          <w:spacing w:val="16"/>
          <w:w w:val="105"/>
          <w:position w:val="2"/>
        </w:rPr>
        <w:t xml:space="preserve"> </w:t>
      </w:r>
      <w:r>
        <w:rPr>
          <w:color w:val="1A1A1A"/>
          <w:w w:val="105"/>
          <w:position w:val="2"/>
        </w:rPr>
        <w:t>helpful</w:t>
      </w:r>
    </w:p>
    <w:p w14:paraId="6CA1DD07" w14:textId="77777777" w:rsidR="00D92DB9" w:rsidRDefault="00D92DB9">
      <w:pPr>
        <w:pStyle w:val="BodyText"/>
        <w:rPr>
          <w:sz w:val="24"/>
        </w:rPr>
      </w:pPr>
    </w:p>
    <w:p w14:paraId="6CA1DD08" w14:textId="77777777" w:rsidR="00D92DB9" w:rsidRDefault="00D92DB9">
      <w:pPr>
        <w:pStyle w:val="BodyText"/>
        <w:spacing w:before="2"/>
        <w:rPr>
          <w:sz w:val="26"/>
        </w:rPr>
      </w:pPr>
    </w:p>
    <w:p w14:paraId="6CA1DD09" w14:textId="77777777" w:rsidR="00D92DB9" w:rsidRDefault="003975D0">
      <w:pPr>
        <w:pStyle w:val="ListParagraph"/>
        <w:numPr>
          <w:ilvl w:val="0"/>
          <w:numId w:val="1"/>
        </w:numPr>
        <w:tabs>
          <w:tab w:val="left" w:pos="423"/>
        </w:tabs>
        <w:ind w:left="422" w:hanging="240"/>
        <w:rPr>
          <w:sz w:val="20"/>
        </w:rPr>
      </w:pPr>
      <w:r>
        <w:rPr>
          <w:color w:val="1A1A1A"/>
          <w:w w:val="105"/>
          <w:sz w:val="20"/>
        </w:rPr>
        <w:t>The</w:t>
      </w:r>
      <w:r>
        <w:rPr>
          <w:color w:val="1A1A1A"/>
          <w:spacing w:val="5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home</w:t>
      </w:r>
      <w:r>
        <w:rPr>
          <w:color w:val="1A1A1A"/>
          <w:spacing w:val="4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activities</w:t>
      </w:r>
      <w:r>
        <w:rPr>
          <w:color w:val="1A1A1A"/>
          <w:spacing w:val="1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and</w:t>
      </w:r>
      <w:r>
        <w:rPr>
          <w:color w:val="2B2B2B"/>
          <w:spacing w:val="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reading</w:t>
      </w:r>
      <w:r>
        <w:rPr>
          <w:color w:val="1A1A1A"/>
          <w:spacing w:val="9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were</w:t>
      </w:r>
    </w:p>
    <w:p w14:paraId="6CA1DD0A" w14:textId="77777777" w:rsidR="00D92DB9" w:rsidRDefault="003975D0">
      <w:pPr>
        <w:pStyle w:val="BodyText"/>
        <w:tabs>
          <w:tab w:val="left" w:pos="2797"/>
          <w:tab w:val="left" w:pos="4897"/>
          <w:tab w:val="left" w:pos="6998"/>
        </w:tabs>
        <w:spacing w:before="163"/>
        <w:ind w:right="1076"/>
        <w:jc w:val="right"/>
      </w:pPr>
      <w:r>
        <w:rPr>
          <w:color w:val="1A1A1A"/>
          <w:w w:val="105"/>
        </w:rPr>
        <w:t>not</w:t>
      </w:r>
      <w:r>
        <w:rPr>
          <w:color w:val="1A1A1A"/>
          <w:spacing w:val="35"/>
          <w:w w:val="105"/>
        </w:rPr>
        <w:t xml:space="preserve"> </w:t>
      </w:r>
      <w:r>
        <w:rPr>
          <w:color w:val="1A1A1A"/>
          <w:w w:val="105"/>
        </w:rPr>
        <w:t>helpful</w:t>
      </w:r>
      <w:r>
        <w:rPr>
          <w:color w:val="1A1A1A"/>
          <w:w w:val="105"/>
        </w:rPr>
        <w:tab/>
      </w:r>
      <w:r>
        <w:rPr>
          <w:color w:val="1A1A1A"/>
          <w:w w:val="105"/>
          <w:position w:val="1"/>
        </w:rPr>
        <w:t>neutral</w:t>
      </w:r>
      <w:r>
        <w:rPr>
          <w:color w:val="1A1A1A"/>
          <w:w w:val="105"/>
          <w:position w:val="1"/>
        </w:rPr>
        <w:tab/>
        <w:t>helpful</w:t>
      </w:r>
      <w:r>
        <w:rPr>
          <w:color w:val="1A1A1A"/>
          <w:w w:val="105"/>
          <w:position w:val="1"/>
        </w:rPr>
        <w:tab/>
      </w:r>
      <w:r>
        <w:rPr>
          <w:color w:val="1A1A1A"/>
          <w:w w:val="105"/>
          <w:position w:val="2"/>
        </w:rPr>
        <w:t>very</w:t>
      </w:r>
      <w:r>
        <w:rPr>
          <w:color w:val="1A1A1A"/>
          <w:spacing w:val="14"/>
          <w:w w:val="105"/>
          <w:position w:val="2"/>
        </w:rPr>
        <w:t xml:space="preserve"> </w:t>
      </w:r>
      <w:r>
        <w:rPr>
          <w:color w:val="1A1A1A"/>
          <w:w w:val="105"/>
          <w:position w:val="2"/>
        </w:rPr>
        <w:t>helpful</w:t>
      </w:r>
    </w:p>
    <w:p w14:paraId="6CA1DD0B" w14:textId="77777777" w:rsidR="00D92DB9" w:rsidRDefault="00D92DB9">
      <w:pPr>
        <w:pStyle w:val="BodyText"/>
        <w:rPr>
          <w:sz w:val="24"/>
        </w:rPr>
      </w:pPr>
    </w:p>
    <w:p w14:paraId="6CA1DD0C" w14:textId="77777777" w:rsidR="00D92DB9" w:rsidRDefault="00D92DB9">
      <w:pPr>
        <w:pStyle w:val="BodyText"/>
        <w:rPr>
          <w:sz w:val="24"/>
        </w:rPr>
      </w:pPr>
    </w:p>
    <w:p w14:paraId="6CA1DD0D" w14:textId="77777777" w:rsidR="00D92DB9" w:rsidRDefault="00D92DB9">
      <w:pPr>
        <w:pStyle w:val="BodyText"/>
        <w:rPr>
          <w:sz w:val="24"/>
        </w:rPr>
      </w:pPr>
    </w:p>
    <w:p w14:paraId="6CA1DD0E" w14:textId="77777777" w:rsidR="00D92DB9" w:rsidRDefault="003975D0">
      <w:pPr>
        <w:pStyle w:val="BodyText"/>
        <w:spacing w:before="166"/>
        <w:ind w:left="187"/>
      </w:pPr>
      <w:r>
        <w:rPr>
          <w:color w:val="1A1A1A"/>
          <w:spacing w:val="-1"/>
          <w:w w:val="110"/>
        </w:rPr>
        <w:t>Additional</w:t>
      </w:r>
      <w:r>
        <w:rPr>
          <w:color w:val="1A1A1A"/>
          <w:spacing w:val="-9"/>
          <w:w w:val="110"/>
        </w:rPr>
        <w:t xml:space="preserve"> </w:t>
      </w:r>
      <w:r>
        <w:rPr>
          <w:color w:val="1A1A1A"/>
          <w:w w:val="110"/>
        </w:rPr>
        <w:t>comments:</w:t>
      </w:r>
    </w:p>
    <w:p w14:paraId="6CA1DD0F" w14:textId="77777777" w:rsidR="00D92DB9" w:rsidRDefault="00D92DB9">
      <w:pPr>
        <w:pStyle w:val="BodyText"/>
        <w:rPr>
          <w:sz w:val="22"/>
        </w:rPr>
      </w:pPr>
    </w:p>
    <w:p w14:paraId="6CA1DD10" w14:textId="77777777" w:rsidR="00D92DB9" w:rsidRDefault="00D92DB9">
      <w:pPr>
        <w:pStyle w:val="BodyText"/>
        <w:rPr>
          <w:sz w:val="22"/>
        </w:rPr>
      </w:pPr>
    </w:p>
    <w:p w14:paraId="6CA1DD11" w14:textId="77777777" w:rsidR="00D92DB9" w:rsidRDefault="00D92DB9">
      <w:pPr>
        <w:pStyle w:val="BodyText"/>
        <w:rPr>
          <w:sz w:val="22"/>
        </w:rPr>
      </w:pPr>
    </w:p>
    <w:p w14:paraId="6CA1DD12" w14:textId="77777777" w:rsidR="00D92DB9" w:rsidRDefault="00D92DB9">
      <w:pPr>
        <w:pStyle w:val="BodyText"/>
        <w:rPr>
          <w:sz w:val="22"/>
        </w:rPr>
      </w:pPr>
    </w:p>
    <w:p w14:paraId="6CA1DD13" w14:textId="77777777" w:rsidR="00D92DB9" w:rsidRDefault="00D92DB9">
      <w:pPr>
        <w:pStyle w:val="BodyText"/>
        <w:rPr>
          <w:sz w:val="22"/>
        </w:rPr>
      </w:pPr>
    </w:p>
    <w:p w14:paraId="6CA1DD14" w14:textId="77777777" w:rsidR="00D92DB9" w:rsidRDefault="00D92DB9">
      <w:pPr>
        <w:pStyle w:val="BodyText"/>
        <w:spacing w:before="2"/>
        <w:rPr>
          <w:sz w:val="21"/>
        </w:rPr>
      </w:pPr>
    </w:p>
    <w:p w14:paraId="6CA1DD15" w14:textId="6970A326" w:rsidR="00D92DB9" w:rsidRDefault="00D92DB9">
      <w:pPr>
        <w:pStyle w:val="BodyText"/>
        <w:ind w:right="1084"/>
        <w:jc w:val="right"/>
      </w:pPr>
    </w:p>
    <w:p w14:paraId="6CA1DD16" w14:textId="69E4AE80" w:rsidR="00D92DB9" w:rsidRDefault="006032AE">
      <w:pPr>
        <w:tabs>
          <w:tab w:val="left" w:pos="8994"/>
          <w:tab w:val="right" w:pos="9951"/>
        </w:tabs>
        <w:spacing w:before="360"/>
        <w:ind w:left="165"/>
        <w:rPr>
          <w:b/>
          <w:sz w:val="19"/>
        </w:rPr>
      </w:pPr>
      <w:r>
        <w:pict w14:anchorId="6CA1DD1A">
          <v:line id="_x0000_s1026" style="position:absolute;left:0;text-align:left;z-index:15729152;mso-position-horizontal-relative:page" from="75pt,16.15pt" to="530.6pt,16.15pt" strokeweight=".16939mm">
            <w10:wrap anchorx="page"/>
          </v:line>
        </w:pict>
      </w:r>
      <w:r w:rsidR="003975D0">
        <w:rPr>
          <w:b/>
          <w:i/>
          <w:color w:val="575757"/>
          <w:w w:val="95"/>
          <w:sz w:val="15"/>
        </w:rPr>
        <w:t>©</w:t>
      </w:r>
      <w:r w:rsidR="003975D0">
        <w:rPr>
          <w:b/>
          <w:i/>
          <w:color w:val="1A1A1A"/>
          <w:w w:val="95"/>
          <w:sz w:val="15"/>
        </w:rPr>
        <w:t xml:space="preserve">The </w:t>
      </w:r>
      <w:proofErr w:type="spellStart"/>
      <w:r w:rsidR="003975D0">
        <w:rPr>
          <w:b/>
          <w:i/>
          <w:color w:val="1A1A1A"/>
          <w:w w:val="95"/>
          <w:sz w:val="15"/>
        </w:rPr>
        <w:t>Increttible</w:t>
      </w:r>
      <w:proofErr w:type="spellEnd"/>
      <w:r w:rsidR="003975D0">
        <w:rPr>
          <w:b/>
          <w:i/>
          <w:color w:val="1A1A1A"/>
          <w:spacing w:val="19"/>
          <w:w w:val="95"/>
          <w:sz w:val="15"/>
        </w:rPr>
        <w:t xml:space="preserve"> </w:t>
      </w:r>
      <w:r w:rsidR="003975D0">
        <w:rPr>
          <w:b/>
          <w:i/>
          <w:color w:val="1A1A1A"/>
          <w:w w:val="95"/>
          <w:sz w:val="15"/>
        </w:rPr>
        <w:t>Year</w:t>
      </w:r>
      <w:r w:rsidR="003975D0">
        <w:rPr>
          <w:b/>
          <w:i/>
          <w:color w:val="1A1A1A"/>
          <w:w w:val="95"/>
          <w:sz w:val="15"/>
        </w:rPr>
        <w:tab/>
      </w:r>
      <w:r w:rsidR="003975D0">
        <w:rPr>
          <w:rFonts w:ascii="Courier New" w:hAnsi="Courier New"/>
          <w:b/>
          <w:i/>
          <w:color w:val="1A1A1A"/>
        </w:rPr>
        <w:tab/>
      </w:r>
    </w:p>
    <w:sectPr w:rsidR="00D92DB9">
      <w:type w:val="continuous"/>
      <w:pgSz w:w="11900" w:h="16820"/>
      <w:pgMar w:top="1140" w:right="4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062"/>
    <w:multiLevelType w:val="hybridMultilevel"/>
    <w:tmpl w:val="249CBE5C"/>
    <w:lvl w:ilvl="0" w:tplc="1409000F">
      <w:start w:val="1"/>
      <w:numFmt w:val="decimal"/>
      <w:lvlText w:val="%1."/>
      <w:lvlJc w:val="left"/>
      <w:pPr>
        <w:ind w:left="536" w:hanging="360"/>
      </w:pPr>
    </w:lvl>
    <w:lvl w:ilvl="1" w:tplc="14090019" w:tentative="1">
      <w:start w:val="1"/>
      <w:numFmt w:val="lowerLetter"/>
      <w:lvlText w:val="%2."/>
      <w:lvlJc w:val="left"/>
      <w:pPr>
        <w:ind w:left="1256" w:hanging="360"/>
      </w:pPr>
    </w:lvl>
    <w:lvl w:ilvl="2" w:tplc="1409001B" w:tentative="1">
      <w:start w:val="1"/>
      <w:numFmt w:val="lowerRoman"/>
      <w:lvlText w:val="%3."/>
      <w:lvlJc w:val="right"/>
      <w:pPr>
        <w:ind w:left="1976" w:hanging="180"/>
      </w:pPr>
    </w:lvl>
    <w:lvl w:ilvl="3" w:tplc="1409000F" w:tentative="1">
      <w:start w:val="1"/>
      <w:numFmt w:val="decimal"/>
      <w:lvlText w:val="%4."/>
      <w:lvlJc w:val="left"/>
      <w:pPr>
        <w:ind w:left="2696" w:hanging="360"/>
      </w:pPr>
    </w:lvl>
    <w:lvl w:ilvl="4" w:tplc="14090019" w:tentative="1">
      <w:start w:val="1"/>
      <w:numFmt w:val="lowerLetter"/>
      <w:lvlText w:val="%5."/>
      <w:lvlJc w:val="left"/>
      <w:pPr>
        <w:ind w:left="3416" w:hanging="360"/>
      </w:pPr>
    </w:lvl>
    <w:lvl w:ilvl="5" w:tplc="1409001B" w:tentative="1">
      <w:start w:val="1"/>
      <w:numFmt w:val="lowerRoman"/>
      <w:lvlText w:val="%6."/>
      <w:lvlJc w:val="right"/>
      <w:pPr>
        <w:ind w:left="4136" w:hanging="180"/>
      </w:pPr>
    </w:lvl>
    <w:lvl w:ilvl="6" w:tplc="1409000F" w:tentative="1">
      <w:start w:val="1"/>
      <w:numFmt w:val="decimal"/>
      <w:lvlText w:val="%7."/>
      <w:lvlJc w:val="left"/>
      <w:pPr>
        <w:ind w:left="4856" w:hanging="360"/>
      </w:pPr>
    </w:lvl>
    <w:lvl w:ilvl="7" w:tplc="14090019" w:tentative="1">
      <w:start w:val="1"/>
      <w:numFmt w:val="lowerLetter"/>
      <w:lvlText w:val="%8."/>
      <w:lvlJc w:val="left"/>
      <w:pPr>
        <w:ind w:left="5576" w:hanging="360"/>
      </w:pPr>
    </w:lvl>
    <w:lvl w:ilvl="8" w:tplc="1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8A4126F"/>
    <w:multiLevelType w:val="hybridMultilevel"/>
    <w:tmpl w:val="A6603538"/>
    <w:lvl w:ilvl="0" w:tplc="F3D49FCC">
      <w:start w:val="2"/>
      <w:numFmt w:val="decimal"/>
      <w:lvlText w:val="%1."/>
      <w:lvlJc w:val="left"/>
      <w:pPr>
        <w:ind w:left="417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8"/>
        <w:sz w:val="20"/>
        <w:szCs w:val="20"/>
      </w:rPr>
    </w:lvl>
    <w:lvl w:ilvl="1" w:tplc="EEDC2754">
      <w:numFmt w:val="bullet"/>
      <w:lvlText w:val="•"/>
      <w:lvlJc w:val="left"/>
      <w:pPr>
        <w:ind w:left="1384" w:hanging="242"/>
      </w:pPr>
      <w:rPr>
        <w:rFonts w:hint="default"/>
      </w:rPr>
    </w:lvl>
    <w:lvl w:ilvl="2" w:tplc="37F86D5E">
      <w:numFmt w:val="bullet"/>
      <w:lvlText w:val="•"/>
      <w:lvlJc w:val="left"/>
      <w:pPr>
        <w:ind w:left="2348" w:hanging="242"/>
      </w:pPr>
      <w:rPr>
        <w:rFonts w:hint="default"/>
      </w:rPr>
    </w:lvl>
    <w:lvl w:ilvl="3" w:tplc="3FD2BA74">
      <w:numFmt w:val="bullet"/>
      <w:lvlText w:val="•"/>
      <w:lvlJc w:val="left"/>
      <w:pPr>
        <w:ind w:left="3312" w:hanging="242"/>
      </w:pPr>
      <w:rPr>
        <w:rFonts w:hint="default"/>
      </w:rPr>
    </w:lvl>
    <w:lvl w:ilvl="4" w:tplc="75128DF0">
      <w:numFmt w:val="bullet"/>
      <w:lvlText w:val="•"/>
      <w:lvlJc w:val="left"/>
      <w:pPr>
        <w:ind w:left="4276" w:hanging="242"/>
      </w:pPr>
      <w:rPr>
        <w:rFonts w:hint="default"/>
      </w:rPr>
    </w:lvl>
    <w:lvl w:ilvl="5" w:tplc="9CFE67FA">
      <w:numFmt w:val="bullet"/>
      <w:lvlText w:val="•"/>
      <w:lvlJc w:val="left"/>
      <w:pPr>
        <w:ind w:left="5240" w:hanging="242"/>
      </w:pPr>
      <w:rPr>
        <w:rFonts w:hint="default"/>
      </w:rPr>
    </w:lvl>
    <w:lvl w:ilvl="6" w:tplc="5526FED4">
      <w:numFmt w:val="bullet"/>
      <w:lvlText w:val="•"/>
      <w:lvlJc w:val="left"/>
      <w:pPr>
        <w:ind w:left="6204" w:hanging="242"/>
      </w:pPr>
      <w:rPr>
        <w:rFonts w:hint="default"/>
      </w:rPr>
    </w:lvl>
    <w:lvl w:ilvl="7" w:tplc="C93EEDA4">
      <w:numFmt w:val="bullet"/>
      <w:lvlText w:val="•"/>
      <w:lvlJc w:val="left"/>
      <w:pPr>
        <w:ind w:left="7168" w:hanging="242"/>
      </w:pPr>
      <w:rPr>
        <w:rFonts w:hint="default"/>
      </w:rPr>
    </w:lvl>
    <w:lvl w:ilvl="8" w:tplc="44F01AE4">
      <w:numFmt w:val="bullet"/>
      <w:lvlText w:val="•"/>
      <w:lvlJc w:val="left"/>
      <w:pPr>
        <w:ind w:left="8132" w:hanging="2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DB9"/>
    <w:rsid w:val="0006546F"/>
    <w:rsid w:val="002A35A6"/>
    <w:rsid w:val="003975D0"/>
    <w:rsid w:val="006032AE"/>
    <w:rsid w:val="00796B73"/>
    <w:rsid w:val="009512BA"/>
    <w:rsid w:val="00D92DB9"/>
    <w:rsid w:val="00EA6E8A"/>
    <w:rsid w:val="00E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A1DCEB"/>
  <w15:docId w15:val="{781E3D3A-CECF-48C1-BAEA-95DC42CA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0"/>
      <w:ind w:left="3596" w:right="1191" w:hanging="1206"/>
    </w:pPr>
    <w:rPr>
      <w:b/>
      <w:bCs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417" w:hanging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Rae Blewman</cp:lastModifiedBy>
  <cp:revision>9</cp:revision>
  <dcterms:created xsi:type="dcterms:W3CDTF">2022-02-15T19:36:00Z</dcterms:created>
  <dcterms:modified xsi:type="dcterms:W3CDTF">2022-02-15T19:50:00Z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2022-02-16T00:00:00Z</vt:filetime>
  </property>
</Properties>
</file>